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EE1" w14:textId="1708582A" w:rsidR="00EA541D" w:rsidRDefault="00EA541D" w:rsidP="00EA541D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Pr="00FF77A4">
        <w:rPr>
          <w:rFonts w:asciiTheme="minorHAnsi" w:hAnsiTheme="minorHAnsi" w:cstheme="minorHAnsi"/>
          <w:b/>
          <w:sz w:val="28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 dynamickým určením ceny nebo smlouvy </w:t>
      </w:r>
      <w:r w:rsidRPr="008231B6">
        <w:rPr>
          <w:rFonts w:asciiTheme="minorHAnsi" w:hAnsiTheme="minorHAnsi" w:cstheme="minorHAnsi"/>
          <w:b/>
          <w:sz w:val="28"/>
          <w:szCs w:val="22"/>
          <w:u w:val="single"/>
        </w:rPr>
        <w:t>s jiným způsobem určení ceny závislým na změnách ceny elektřiny nebo plynu na organizovaných trzích s elektřinou nebo plynem</w:t>
      </w:r>
    </w:p>
    <w:p w14:paraId="47FF8AFC" w14:textId="140A9BF4" w:rsidR="00EA541D" w:rsidRDefault="00EA541D" w:rsidP="00EA541D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(podle ustanovení § 11ca odst. 2 energetického zákon</w:t>
      </w:r>
      <w:r w:rsidR="0020186C">
        <w:rPr>
          <w:rFonts w:asciiTheme="minorHAnsi" w:hAnsiTheme="minorHAnsi" w:cstheme="minorHAnsi"/>
          <w:i/>
          <w:sz w:val="22"/>
          <w:szCs w:val="22"/>
        </w:rPr>
        <w:t>a</w:t>
      </w:r>
      <w:r w:rsidR="0020186C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3183B8F1" w14:textId="4C0805F3" w:rsidR="00EA541D" w:rsidRDefault="00EA541D" w:rsidP="00EA541D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AD927EC" w14:textId="27DD7C93" w:rsidR="0097010C" w:rsidRDefault="0097010C" w:rsidP="00EA541D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7700E658" w14:textId="77777777" w:rsidR="0097010C" w:rsidRDefault="0097010C" w:rsidP="00EA541D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55AD5C3" w14:textId="1DCFB9B1" w:rsidR="00EA541D" w:rsidRDefault="00EA541D" w:rsidP="00EA541D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  <w:r>
        <w:rPr>
          <w:rFonts w:asciiTheme="minorHAnsi" w:hAnsiTheme="minorHAnsi" w:cstheme="minorHAnsi"/>
          <w:b/>
          <w:sz w:val="22"/>
          <w:szCs w:val="22"/>
        </w:rPr>
        <w:t>Dodavatel:</w:t>
      </w:r>
      <w:r w:rsidR="004F6A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C75602" w14:textId="77777777" w:rsidR="00EA541D" w:rsidRDefault="00EA541D" w:rsidP="00EA54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023B5F1A" w14:textId="77777777" w:rsidR="00EA541D" w:rsidRDefault="00EA541D" w:rsidP="00EA54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3ABC09CA" w14:textId="77777777" w:rsidR="00EA541D" w:rsidRDefault="00EA541D" w:rsidP="00EA541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14:paraId="5AD05DB4" w14:textId="77777777" w:rsidR="00EA541D" w:rsidRDefault="00EA541D" w:rsidP="00EA54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A7B2A3" w14:textId="77777777" w:rsidR="00EA541D" w:rsidRDefault="00EA541D" w:rsidP="00EA54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Spotřebitel</w:t>
      </w:r>
    </w:p>
    <w:p w14:paraId="6A7CCE6F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14:paraId="51087381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narození: ……………………….</w:t>
      </w:r>
    </w:p>
    <w:p w14:paraId="4C440D61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………………………………………………………………………………………………………….</w:t>
      </w:r>
    </w:p>
    <w:p w14:paraId="69C22331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D10A6" w14:textId="20CCFD08" w:rsidR="00EA541D" w:rsidRDefault="00EA541D" w:rsidP="00EA54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Smlouva o dodávce elektřiny/plynu nebo Smlouva o sdružených službách dodávky elektřiny/plynu: </w:t>
      </w:r>
    </w:p>
    <w:p w14:paraId="7104A830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14:paraId="5AB52B41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14:paraId="73493327" w14:textId="77777777" w:rsidR="00EA541D" w:rsidRDefault="002D0D74" w:rsidP="00EA54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>“)</w:t>
      </w:r>
    </w:p>
    <w:p w14:paraId="5A3C5780" w14:textId="77777777" w:rsidR="002D0D74" w:rsidRDefault="002D0D74" w:rsidP="00EA54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5BEE9" w14:textId="77777777" w:rsidR="00EA541D" w:rsidRDefault="00EA541D" w:rsidP="00EA54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14:paraId="09A9E2B0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14:paraId="556A3EF2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EAN (elektřina):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7FDAEEA" w14:textId="77777777" w:rsidR="00EA541D" w:rsidRDefault="00EA541D" w:rsidP="00EA541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EIC (plyn):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</w:p>
    <w:p w14:paraId="0A2C4185" w14:textId="3AAE3A79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0"/>
      <w:bookmarkEnd w:id="1"/>
    </w:p>
    <w:p w14:paraId="4905FB5D" w14:textId="77777777" w:rsidR="001238CC" w:rsidRDefault="001238CC" w:rsidP="00EA54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13BBD" w14:textId="3DD422CF" w:rsidR="00EA541D" w:rsidRPr="00FB59D0" w:rsidRDefault="00EA541D" w:rsidP="00FC2C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Vám oznamuji, že vypovídám Smlouvu, a to podle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11ca odst. 2 zákona č. 458/2000 Sb., o</w:t>
      </w:r>
      <w:r w:rsidR="0066037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zákonů, ve znění pozdějších předpisů (dále jen „</w:t>
      </w:r>
      <w:r>
        <w:rPr>
          <w:rFonts w:asciiTheme="minorHAnsi" w:hAnsiTheme="minorHAnsi" w:cstheme="minorHAnsi"/>
          <w:i/>
          <w:sz w:val="22"/>
          <w:szCs w:val="22"/>
        </w:rPr>
        <w:t>energetický zákon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2D0D74">
        <w:rPr>
          <w:rFonts w:asciiTheme="minorHAnsi" w:hAnsiTheme="minorHAnsi" w:cstheme="minorHAnsi"/>
          <w:sz w:val="22"/>
          <w:szCs w:val="22"/>
        </w:rPr>
        <w:t>.</w:t>
      </w:r>
    </w:p>
    <w:p w14:paraId="6AFDAD1B" w14:textId="77777777" w:rsidR="00EA541D" w:rsidRPr="00FB59D0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E6D0C8" w14:textId="63A630FE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 w:rsidRPr="00FB59D0">
        <w:rPr>
          <w:rFonts w:asciiTheme="minorHAnsi" w:hAnsiTheme="minorHAnsi" w:cstheme="minorHAnsi"/>
          <w:sz w:val="22"/>
          <w:szCs w:val="22"/>
        </w:rPr>
        <w:t xml:space="preserve">Tato výpověď je </w:t>
      </w:r>
      <w:r w:rsidR="00AF576A" w:rsidRPr="00FB59D0">
        <w:rPr>
          <w:rFonts w:asciiTheme="minorHAnsi" w:hAnsiTheme="minorHAnsi" w:cstheme="minorHAnsi"/>
          <w:sz w:val="22"/>
          <w:szCs w:val="22"/>
        </w:rPr>
        <w:t>účinná</w:t>
      </w:r>
      <w:r w:rsidR="00AF576A">
        <w:rPr>
          <w:rFonts w:asciiTheme="minorHAnsi" w:hAnsiTheme="minorHAnsi" w:cstheme="minorHAnsi"/>
          <w:sz w:val="22"/>
          <w:szCs w:val="22"/>
        </w:rPr>
        <w:t>,</w:t>
      </w:r>
      <w:r w:rsidR="00AF576A" w:rsidRPr="00FB59D0">
        <w:rPr>
          <w:rFonts w:asciiTheme="minorHAnsi" w:hAnsiTheme="minorHAnsi" w:cstheme="minorHAnsi"/>
          <w:sz w:val="22"/>
          <w:szCs w:val="22"/>
        </w:rPr>
        <w:t xml:space="preserve"> </w:t>
      </w:r>
      <w:r w:rsidRPr="00FB59D0">
        <w:rPr>
          <w:rFonts w:asciiTheme="minorHAnsi" w:hAnsiTheme="minorHAnsi" w:cstheme="minorHAnsi"/>
          <w:sz w:val="22"/>
          <w:szCs w:val="22"/>
        </w:rPr>
        <w:t>v souladu s</w:t>
      </w:r>
      <w:r w:rsidR="005C6B2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FB5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C6B2A">
        <w:rPr>
          <w:rFonts w:asciiTheme="minorHAnsi" w:hAnsiTheme="minorHAnsi" w:cstheme="minorHAnsi"/>
          <w:sz w:val="22"/>
          <w:szCs w:val="22"/>
        </w:rPr>
        <w:t>.</w:t>
      </w:r>
      <w:r w:rsidRPr="00FB59D0">
        <w:rPr>
          <w:rFonts w:asciiTheme="minorHAnsi" w:hAnsiTheme="minorHAnsi" w:cstheme="minorHAnsi"/>
          <w:sz w:val="22"/>
          <w:szCs w:val="22"/>
        </w:rPr>
        <w:t xml:space="preserve"> § 11ca odst. 2 energetického zákona</w:t>
      </w:r>
      <w:r w:rsidR="00AF576A">
        <w:rPr>
          <w:rFonts w:asciiTheme="minorHAnsi" w:hAnsiTheme="minorHAnsi" w:cstheme="minorHAnsi"/>
          <w:sz w:val="22"/>
          <w:szCs w:val="22"/>
        </w:rPr>
        <w:t>,</w:t>
      </w:r>
      <w:r w:rsidRPr="00FB59D0">
        <w:rPr>
          <w:rFonts w:asciiTheme="minorHAnsi" w:hAnsiTheme="minorHAnsi" w:cstheme="minorHAnsi"/>
          <w:sz w:val="22"/>
          <w:szCs w:val="22"/>
        </w:rPr>
        <w:t xml:space="preserve"> uplynutím výpovědní doby v trvání 1 měsíce, která počíná běžet prvním dnem kalendářního měsíce následujícího po doručení výpovědi.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E458C1" w14:textId="77777777" w:rsidR="00EA541D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DC49F" w14:textId="77777777" w:rsidR="00EA541D" w:rsidRPr="00F06369" w:rsidRDefault="00EA541D" w:rsidP="00EA541D">
      <w:pPr>
        <w:jc w:val="both"/>
        <w:rPr>
          <w:rFonts w:asciiTheme="minorHAnsi" w:hAnsiTheme="minorHAnsi" w:cstheme="minorHAnsi"/>
          <w:sz w:val="22"/>
          <w:szCs w:val="22"/>
        </w:rPr>
      </w:pPr>
      <w:r w:rsidRPr="00F06369">
        <w:rPr>
          <w:rFonts w:asciiTheme="minorHAnsi" w:hAnsiTheme="minorHAnsi" w:cstheme="minorHAnsi"/>
          <w:sz w:val="22"/>
          <w:szCs w:val="22"/>
        </w:rPr>
        <w:t xml:space="preserve">Žádám Vás o písemné potvrzení ukončení smluvního vztahu. </w:t>
      </w:r>
    </w:p>
    <w:p w14:paraId="7D980AE2" w14:textId="77777777" w:rsidR="00132708" w:rsidRDefault="00132708" w:rsidP="00EA541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282A5B8" w14:textId="77777777" w:rsidR="00EA541D" w:rsidRDefault="00EA541D" w:rsidP="00EA541D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…………………………       </w:t>
      </w:r>
    </w:p>
    <w:p w14:paraId="791C7369" w14:textId="77777777" w:rsidR="00067274" w:rsidRPr="002456C9" w:rsidRDefault="00EA541D" w:rsidP="002456C9">
      <w:pPr>
        <w:spacing w:before="120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(podpis)</w:t>
      </w:r>
    </w:p>
    <w:sectPr w:rsidR="00067274" w:rsidRPr="0024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AA76" w14:textId="77777777" w:rsidR="00817D52" w:rsidRDefault="00817D52" w:rsidP="00EA541D">
      <w:r>
        <w:separator/>
      </w:r>
    </w:p>
  </w:endnote>
  <w:endnote w:type="continuationSeparator" w:id="0">
    <w:p w14:paraId="7D5C0100" w14:textId="77777777" w:rsidR="00817D52" w:rsidRDefault="00817D52" w:rsidP="00E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28BA" w14:textId="77777777" w:rsidR="00817D52" w:rsidRDefault="00817D52" w:rsidP="00EA541D">
      <w:r>
        <w:separator/>
      </w:r>
    </w:p>
  </w:footnote>
  <w:footnote w:type="continuationSeparator" w:id="0">
    <w:p w14:paraId="7946F40E" w14:textId="77777777" w:rsidR="00817D52" w:rsidRDefault="00817D52" w:rsidP="00EA541D">
      <w:r>
        <w:continuationSeparator/>
      </w:r>
    </w:p>
  </w:footnote>
  <w:footnote w:id="1">
    <w:p w14:paraId="09389DA8" w14:textId="312C8582" w:rsidR="0020186C" w:rsidRDefault="0020186C" w:rsidP="0020186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E2F6C">
        <w:rPr>
          <w:rFonts w:asciiTheme="minorHAnsi" w:hAnsiTheme="minorHAnsi" w:cstheme="minorHAnsi"/>
        </w:rPr>
        <w:t xml:space="preserve">Sjednal-li spotřebitel </w:t>
      </w:r>
      <w:r w:rsidRPr="007E2F6C">
        <w:rPr>
          <w:rFonts w:asciiTheme="minorHAnsi" w:hAnsiTheme="minorHAnsi" w:cstheme="minorHAnsi"/>
          <w:b/>
        </w:rPr>
        <w:t>smlouvu o dodávce elektřiny nebo plynu nebo smlouvu o sdružených službách dodávky elektřiny nebo plynu s dynamickým určením ceny</w:t>
      </w:r>
      <w:r w:rsidRPr="007E2F6C">
        <w:rPr>
          <w:rFonts w:asciiTheme="minorHAnsi" w:hAnsiTheme="minorHAnsi" w:cstheme="minorHAnsi"/>
        </w:rPr>
        <w:t xml:space="preserve">, je oprávněn vypovědět závazek ze smlouvy s </w:t>
      </w:r>
      <w:r w:rsidRPr="007E2F6C">
        <w:rPr>
          <w:rFonts w:asciiTheme="minorHAnsi" w:hAnsiTheme="minorHAnsi" w:cstheme="minorHAnsi"/>
          <w:u w:val="single"/>
        </w:rPr>
        <w:t>výpovědní dobou v trvání 1 měsíce, která počíná běžet prvním dnem kalendářního měsíce následujícího po doručení výpovědi dodavateli elektřiny nebo plynu.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5805"/>
    <w:multiLevelType w:val="hybridMultilevel"/>
    <w:tmpl w:val="49580D26"/>
    <w:lvl w:ilvl="0" w:tplc="DA9048C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D"/>
    <w:rsid w:val="00067274"/>
    <w:rsid w:val="001238CC"/>
    <w:rsid w:val="00132708"/>
    <w:rsid w:val="0020186C"/>
    <w:rsid w:val="002456C9"/>
    <w:rsid w:val="002D0D74"/>
    <w:rsid w:val="004F6AFC"/>
    <w:rsid w:val="005C6B2A"/>
    <w:rsid w:val="0066037D"/>
    <w:rsid w:val="006874AD"/>
    <w:rsid w:val="00793375"/>
    <w:rsid w:val="007B2EE5"/>
    <w:rsid w:val="00810A38"/>
    <w:rsid w:val="00817D52"/>
    <w:rsid w:val="008B6F2E"/>
    <w:rsid w:val="008D3B6C"/>
    <w:rsid w:val="0095447B"/>
    <w:rsid w:val="0097010C"/>
    <w:rsid w:val="00AA590E"/>
    <w:rsid w:val="00AF576A"/>
    <w:rsid w:val="00B227EA"/>
    <w:rsid w:val="00CC0098"/>
    <w:rsid w:val="00E567E8"/>
    <w:rsid w:val="00E86616"/>
    <w:rsid w:val="00EA541D"/>
    <w:rsid w:val="00EF004C"/>
    <w:rsid w:val="00F93B0C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4EF8"/>
  <w15:chartTrackingRefBased/>
  <w15:docId w15:val="{89A2B22A-7A23-4610-A381-55AEC8B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54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54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541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A541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D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D7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0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D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D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C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1F87-81B0-4DBC-992E-06CDEBAB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11</cp:revision>
  <dcterms:created xsi:type="dcterms:W3CDTF">2024-01-05T08:33:00Z</dcterms:created>
  <dcterms:modified xsi:type="dcterms:W3CDTF">2024-01-10T11:37:00Z</dcterms:modified>
</cp:coreProperties>
</file>